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F2F3" w14:textId="77777777" w:rsidR="00D701B6" w:rsidRDefault="00D701B6" w:rsidP="00D701B6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1A3F2E92" w14:textId="77777777" w:rsidR="00D701B6" w:rsidRDefault="00D701B6" w:rsidP="00D701B6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04EA45CC" w14:textId="77777777" w:rsidR="00D701B6" w:rsidRDefault="00D701B6" w:rsidP="00D701B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A8463C6" w14:textId="77777777" w:rsidR="00D701B6" w:rsidRDefault="00D701B6" w:rsidP="00D701B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3F47367" w14:textId="77777777" w:rsidR="00D701B6" w:rsidRDefault="00D701B6" w:rsidP="00D701B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43FC1367" w14:textId="77777777" w:rsidR="00D701B6" w:rsidRDefault="00D701B6" w:rsidP="00D701B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38814038" w14:textId="77777777" w:rsidR="00D701B6" w:rsidRDefault="00D701B6" w:rsidP="00D701B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51896A1A" w14:textId="77777777" w:rsidR="00D701B6" w:rsidRDefault="00D701B6" w:rsidP="00D701B6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1FB84568" w14:textId="77777777" w:rsidR="00D701B6" w:rsidRDefault="00D701B6" w:rsidP="00D701B6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7B4B7813" w14:textId="77777777" w:rsidR="00D701B6" w:rsidRDefault="00D701B6" w:rsidP="00D701B6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94A742E" w14:textId="1FC520A7" w:rsidR="00D701B6" w:rsidRDefault="00D701B6" w:rsidP="00D701B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postępowania - oznaczenie: </w:t>
      </w:r>
      <w:r w:rsidRPr="000D17BE">
        <w:rPr>
          <w:rFonts w:ascii="Calibri" w:hAnsi="Calibri" w:cs="Calibri"/>
          <w:sz w:val="22"/>
          <w:szCs w:val="22"/>
        </w:rPr>
        <w:t>ZP.</w:t>
      </w:r>
      <w:r w:rsidR="000D17BE" w:rsidRPr="000D17BE">
        <w:rPr>
          <w:rFonts w:ascii="Calibri" w:hAnsi="Calibri" w:cs="Calibri"/>
          <w:sz w:val="22"/>
          <w:szCs w:val="22"/>
        </w:rPr>
        <w:t>9</w:t>
      </w:r>
      <w:r w:rsidRPr="000D17BE">
        <w:rPr>
          <w:rFonts w:ascii="Calibri" w:hAnsi="Calibri" w:cs="Calibri"/>
          <w:sz w:val="22"/>
          <w:szCs w:val="22"/>
        </w:rPr>
        <w:t>/2023</w:t>
      </w:r>
    </w:p>
    <w:p w14:paraId="5857C52D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</w:p>
    <w:p w14:paraId="3A343F97" w14:textId="77777777" w:rsidR="00D701B6" w:rsidRDefault="00D701B6" w:rsidP="00D701B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01786172" w14:textId="77777777" w:rsidR="00D701B6" w:rsidRDefault="00D701B6" w:rsidP="00D701B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023F00E0" w14:textId="77777777" w:rsidR="00D701B6" w:rsidRDefault="00D701B6" w:rsidP="00D701B6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611362A" w14:textId="77777777" w:rsidR="00D701B6" w:rsidRDefault="00D701B6" w:rsidP="00D701B6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</w:t>
      </w:r>
      <w:proofErr w:type="spellStart"/>
      <w:r>
        <w:rPr>
          <w:rFonts w:cs="Calibri"/>
          <w:bCs/>
          <w:sz w:val="20"/>
          <w:szCs w:val="20"/>
          <w:lang w:eastAsia="ar-SA"/>
        </w:rPr>
        <w:t>t.j</w:t>
      </w:r>
      <w:proofErr w:type="spellEnd"/>
      <w:r>
        <w:rPr>
          <w:rFonts w:cs="Calibri"/>
          <w:bCs/>
          <w:sz w:val="20"/>
          <w:szCs w:val="20"/>
          <w:lang w:eastAsia="ar-SA"/>
        </w:rPr>
        <w:t>.</w:t>
      </w:r>
      <w:r>
        <w:rPr>
          <w:rFonts w:eastAsia="Calibri" w:cs="Calibri"/>
          <w:bCs/>
          <w:sz w:val="20"/>
          <w:szCs w:val="20"/>
        </w:rPr>
        <w:t xml:space="preserve">  Dz.U. 2022 </w:t>
      </w:r>
      <w:r>
        <w:rPr>
          <w:rFonts w:cs="Calibri"/>
          <w:bCs/>
          <w:sz w:val="20"/>
          <w:szCs w:val="20"/>
          <w:lang w:eastAsia="ar-SA"/>
        </w:rPr>
        <w:t xml:space="preserve">  poz. 1710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 xml:space="preserve">. - ustawa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</w:p>
    <w:p w14:paraId="1D57D5B7" w14:textId="48539D35" w:rsidR="00D701B6" w:rsidRDefault="00D701B6" w:rsidP="00D701B6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391EAF">
        <w:rPr>
          <w:rFonts w:cstheme="minorHAnsi"/>
          <w:b/>
          <w:bCs/>
          <w:lang w:eastAsia="ar-SA"/>
        </w:rPr>
        <w:t>Budowa wieży widokowej na „</w:t>
      </w:r>
      <w:proofErr w:type="spellStart"/>
      <w:r w:rsidR="00391EAF">
        <w:rPr>
          <w:rFonts w:cstheme="minorHAnsi"/>
          <w:b/>
          <w:bCs/>
          <w:lang w:eastAsia="ar-SA"/>
        </w:rPr>
        <w:t>Krakowej</w:t>
      </w:r>
      <w:proofErr w:type="spellEnd"/>
      <w:r w:rsidR="00391EAF">
        <w:rPr>
          <w:rFonts w:cstheme="minorHAnsi"/>
          <w:b/>
          <w:bCs/>
          <w:lang w:eastAsia="ar-SA"/>
        </w:rPr>
        <w:t xml:space="preserve"> Górze w Borkowicach”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4DAEA0A6" w14:textId="77777777" w:rsidR="00D701B6" w:rsidRDefault="00D701B6" w:rsidP="00D701B6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3F55F1F9" w14:textId="77777777" w:rsidR="00D701B6" w:rsidRDefault="00D701B6" w:rsidP="00D701B6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F30A5FC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</w:p>
    <w:p w14:paraId="685CAE27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469206CD" w14:textId="77777777" w:rsidR="00D701B6" w:rsidRDefault="00D701B6" w:rsidP="00D701B6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6B1BD13E" w14:textId="77777777" w:rsidR="00D701B6" w:rsidRDefault="00D701B6" w:rsidP="00D701B6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5373182" w14:textId="77777777" w:rsidR="00D701B6" w:rsidRDefault="00D701B6" w:rsidP="00D701B6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517316FA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7454AFD" w14:textId="77777777" w:rsidR="00D701B6" w:rsidRDefault="00D701B6" w:rsidP="00D701B6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485AA167" w14:textId="77777777" w:rsidR="00D701B6" w:rsidRDefault="00D701B6" w:rsidP="00D701B6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7EECFEC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FAB72F6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6F664C96" w14:textId="77777777" w:rsidR="00D701B6" w:rsidRDefault="00D701B6" w:rsidP="00D701B6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42951532" w14:textId="77777777" w:rsidR="00D701B6" w:rsidRDefault="00D701B6" w:rsidP="00D701B6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6C5AFEFF" w14:textId="77777777" w:rsidR="00D701B6" w:rsidRDefault="00D701B6" w:rsidP="00D701B6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9F562B0" w14:textId="77777777" w:rsidR="00D701B6" w:rsidRDefault="00D701B6" w:rsidP="00D701B6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55D7E310" w14:textId="77777777" w:rsidR="00D701B6" w:rsidRDefault="00D701B6" w:rsidP="00D701B6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2EB0A8" w14:textId="77777777" w:rsidR="00D701B6" w:rsidRDefault="00D701B6" w:rsidP="00D701B6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83C00AF" w14:textId="77777777" w:rsidR="00D701B6" w:rsidRDefault="00D701B6" w:rsidP="00D701B6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0F329BF" w14:textId="77777777" w:rsidR="00D701B6" w:rsidRDefault="00D701B6" w:rsidP="00D701B6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B9534A4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</w:p>
    <w:p w14:paraId="06115086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14AC918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</w:p>
    <w:p w14:paraId="0D118233" w14:textId="77777777" w:rsidR="00D701B6" w:rsidRDefault="00D701B6" w:rsidP="00D701B6">
      <w:pPr>
        <w:jc w:val="both"/>
        <w:rPr>
          <w:rFonts w:ascii="Calibri" w:hAnsi="Calibri" w:cs="Calibri"/>
          <w:sz w:val="22"/>
          <w:szCs w:val="22"/>
        </w:rPr>
      </w:pPr>
    </w:p>
    <w:p w14:paraId="73BCA841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278FBBA1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</w:p>
    <w:p w14:paraId="501DC643" w14:textId="77777777" w:rsidR="00D701B6" w:rsidRDefault="00D701B6" w:rsidP="00D701B6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214BC9B7" w14:textId="77777777" w:rsidR="00D701B6" w:rsidRDefault="00D701B6" w:rsidP="00D701B6">
      <w:pPr>
        <w:rPr>
          <w:rFonts w:ascii="Calibri" w:hAnsi="Calibri" w:cs="Calibri"/>
          <w:sz w:val="22"/>
          <w:szCs w:val="22"/>
        </w:rPr>
      </w:pPr>
    </w:p>
    <w:p w14:paraId="73862EFE" w14:textId="77777777" w:rsidR="00D701B6" w:rsidRDefault="00D701B6" w:rsidP="00D701B6"/>
    <w:p w14:paraId="74E743DC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96A7" w14:textId="77777777" w:rsidR="00365A76" w:rsidRDefault="00365A76" w:rsidP="00D701B6">
      <w:r>
        <w:separator/>
      </w:r>
    </w:p>
  </w:endnote>
  <w:endnote w:type="continuationSeparator" w:id="0">
    <w:p w14:paraId="343E0D48" w14:textId="77777777" w:rsidR="00365A76" w:rsidRDefault="00365A76" w:rsidP="00D7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25A31" w14:textId="77777777" w:rsidR="00365A76" w:rsidRDefault="00365A76" w:rsidP="00D701B6">
      <w:r>
        <w:separator/>
      </w:r>
    </w:p>
  </w:footnote>
  <w:footnote w:type="continuationSeparator" w:id="0">
    <w:p w14:paraId="4D8DFF6D" w14:textId="77777777" w:rsidR="00365A76" w:rsidRDefault="00365A76" w:rsidP="00D701B6">
      <w:r>
        <w:continuationSeparator/>
      </w:r>
    </w:p>
  </w:footnote>
  <w:footnote w:id="1">
    <w:p w14:paraId="7DC5CB58" w14:textId="77777777" w:rsidR="00D701B6" w:rsidRDefault="00D701B6" w:rsidP="00D701B6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2816DF96" w14:textId="77777777" w:rsidR="00D701B6" w:rsidRDefault="00D701B6" w:rsidP="00D701B6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08C57A2" w14:textId="77777777" w:rsidR="00D701B6" w:rsidRDefault="00D701B6" w:rsidP="00D701B6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730AA908" w14:textId="77777777" w:rsidR="00D701B6" w:rsidRDefault="00D701B6" w:rsidP="00D701B6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5F"/>
    <w:rsid w:val="000D17BE"/>
    <w:rsid w:val="00224E5F"/>
    <w:rsid w:val="002941CD"/>
    <w:rsid w:val="00340C56"/>
    <w:rsid w:val="00365A76"/>
    <w:rsid w:val="00391EAF"/>
    <w:rsid w:val="005B442C"/>
    <w:rsid w:val="00771678"/>
    <w:rsid w:val="00A203BE"/>
    <w:rsid w:val="00AC3778"/>
    <w:rsid w:val="00B12E97"/>
    <w:rsid w:val="00D7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74E9"/>
  <w15:chartTrackingRefBased/>
  <w15:docId w15:val="{00605ADB-20EF-4F0E-A155-F7ED7C76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1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701B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D70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701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3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2023-05-04T11:40:00Z</dcterms:created>
  <dcterms:modified xsi:type="dcterms:W3CDTF">2023-06-22T08:24:00Z</dcterms:modified>
</cp:coreProperties>
</file>